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22" w:rsidRPr="00F855CB" w:rsidRDefault="00B95D22" w:rsidP="00B95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5CB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5CB">
        <w:rPr>
          <w:rFonts w:ascii="Times New Roman" w:hAnsi="Times New Roman"/>
          <w:sz w:val="28"/>
          <w:szCs w:val="28"/>
          <w:lang w:eastAsia="ru-RU"/>
        </w:rPr>
        <w:t>Русская средняя общеобразовательная школа</w:t>
      </w:r>
    </w:p>
    <w:p w:rsidR="00B95D22" w:rsidRPr="00F855CB" w:rsidRDefault="00B95D22" w:rsidP="00B95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55CB">
        <w:rPr>
          <w:rFonts w:ascii="Times New Roman" w:hAnsi="Times New Roman"/>
          <w:sz w:val="28"/>
          <w:szCs w:val="28"/>
          <w:lang w:eastAsia="ru-RU"/>
        </w:rPr>
        <w:t>имени Героя Советского Союза М.Н. Алексеева</w:t>
      </w:r>
    </w:p>
    <w:p w:rsidR="00B95D22" w:rsidRPr="00F855CB" w:rsidRDefault="00B95D22" w:rsidP="00B95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2602"/>
        <w:tblW w:w="9288" w:type="dxa"/>
        <w:tblLook w:val="00A0" w:firstRow="1" w:lastRow="0" w:firstColumn="1" w:lastColumn="0" w:noHBand="0" w:noVBand="0"/>
      </w:tblPr>
      <w:tblGrid>
        <w:gridCol w:w="1548"/>
        <w:gridCol w:w="4320"/>
        <w:gridCol w:w="3420"/>
      </w:tblGrid>
      <w:tr w:rsidR="00B95D22" w:rsidRPr="00134BFF" w:rsidTr="000D62B1">
        <w:trPr>
          <w:trHeight w:val="1276"/>
        </w:trPr>
        <w:tc>
          <w:tcPr>
            <w:tcW w:w="1548" w:type="dxa"/>
          </w:tcPr>
          <w:p w:rsidR="00B95D22" w:rsidRPr="00F855CB" w:rsidRDefault="00B95D22" w:rsidP="000D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B95D22" w:rsidRPr="00F855CB" w:rsidRDefault="00B95D22" w:rsidP="000D62B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B95D22" w:rsidRPr="00B05B31" w:rsidRDefault="00B95D22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B31"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B95D22" w:rsidRPr="00B05B31" w:rsidRDefault="00A13736" w:rsidP="00B95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№257-ОД от 29.08.2019</w:t>
            </w:r>
          </w:p>
          <w:p w:rsidR="00B95D22" w:rsidRPr="00F855CB" w:rsidRDefault="00B95D22" w:rsidP="000D6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26056" w:rsidRPr="00C16C85" w:rsidRDefault="00626056" w:rsidP="00626056">
      <w:pPr>
        <w:jc w:val="center"/>
        <w:rPr>
          <w:rFonts w:ascii="Times New Roman" w:hAnsi="Times New Roman"/>
          <w:b/>
          <w:sz w:val="28"/>
        </w:rPr>
      </w:pPr>
    </w:p>
    <w:p w:rsidR="00626056" w:rsidRPr="00C16C85" w:rsidRDefault="00626056" w:rsidP="00626056">
      <w:pPr>
        <w:pStyle w:val="a3"/>
        <w:jc w:val="right"/>
        <w:rPr>
          <w:rFonts w:ascii="Times New Roman" w:hAnsi="Times New Roman"/>
        </w:rPr>
      </w:pPr>
      <w:r w:rsidRPr="00C16C85">
        <w:rPr>
          <w:rFonts w:ascii="Times New Roman" w:hAnsi="Times New Roman"/>
        </w:rPr>
        <w:t xml:space="preserve">                                                          </w:t>
      </w: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AF22D8" w:rsidRPr="004F1B64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 </w:t>
      </w:r>
      <w:r w:rsidRPr="004F1B64">
        <w:rPr>
          <w:rFonts w:ascii="Times New Roman" w:hAnsi="Times New Roman"/>
          <w:b/>
          <w:bCs/>
          <w:sz w:val="48"/>
          <w:szCs w:val="48"/>
          <w:lang w:eastAsia="ru-RU"/>
        </w:rPr>
        <w:t xml:space="preserve">Рабочая программа </w:t>
      </w:r>
    </w:p>
    <w:p w:rsidR="00AF22D8" w:rsidRPr="004F1B64" w:rsidRDefault="00036DAA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/>
          <w:bCs/>
          <w:sz w:val="48"/>
          <w:szCs w:val="48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>Внеурочной деятельности</w:t>
      </w:r>
    </w:p>
    <w:p w:rsidR="00AF22D8" w:rsidRPr="000B2542" w:rsidRDefault="00AF22D8" w:rsidP="00AF22D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«Общая Физическая Подготовка(ОФП)</w:t>
      </w:r>
      <w:r w:rsidRPr="000B2542">
        <w:rPr>
          <w:rFonts w:ascii="Times New Roman" w:hAnsi="Times New Roman"/>
          <w:b/>
          <w:sz w:val="36"/>
          <w:szCs w:val="36"/>
        </w:rPr>
        <w:t>»</w:t>
      </w:r>
    </w:p>
    <w:p w:rsidR="00AF22D8" w:rsidRDefault="00AF22D8" w:rsidP="00AF22D8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AF22D8" w:rsidRPr="004F1B64" w:rsidRDefault="00AF22D8" w:rsidP="00AF22D8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1B64">
        <w:rPr>
          <w:rFonts w:ascii="Times New Roman" w:hAnsi="Times New Roman"/>
          <w:sz w:val="28"/>
          <w:szCs w:val="28"/>
          <w:lang w:eastAsia="ru-RU"/>
        </w:rPr>
        <w:t xml:space="preserve">Уровень: </w:t>
      </w:r>
      <w:r w:rsidR="001E4A07">
        <w:rPr>
          <w:rFonts w:ascii="Times New Roman" w:hAnsi="Times New Roman"/>
          <w:sz w:val="28"/>
          <w:szCs w:val="28"/>
          <w:lang w:eastAsia="ru-RU"/>
        </w:rPr>
        <w:t>основное</w:t>
      </w:r>
      <w:r w:rsidR="00162342">
        <w:rPr>
          <w:rFonts w:ascii="Times New Roman" w:hAnsi="Times New Roman"/>
          <w:sz w:val="28"/>
          <w:szCs w:val="28"/>
          <w:lang w:eastAsia="ru-RU"/>
        </w:rPr>
        <w:t xml:space="preserve"> общее образование,  5.7</w:t>
      </w:r>
      <w:r w:rsidR="00DE7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1B64">
        <w:rPr>
          <w:rFonts w:ascii="Times New Roman" w:hAnsi="Times New Roman"/>
          <w:sz w:val="28"/>
          <w:szCs w:val="28"/>
          <w:lang w:eastAsia="ru-RU"/>
        </w:rPr>
        <w:t xml:space="preserve">класс </w:t>
      </w:r>
    </w:p>
    <w:p w:rsidR="00AF22D8" w:rsidRPr="004F1B64" w:rsidRDefault="00AF22D8" w:rsidP="00AF22D8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F1B64"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Дружиненко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К.Ю.</w:t>
      </w:r>
      <w:r w:rsidRPr="004F1B64">
        <w:rPr>
          <w:rFonts w:ascii="Times New Roman" w:hAnsi="Times New Roman"/>
          <w:sz w:val="28"/>
          <w:szCs w:val="28"/>
          <w:lang w:eastAsia="ru-RU"/>
        </w:rPr>
        <w:t>.</w:t>
      </w:r>
    </w:p>
    <w:p w:rsidR="00AF22D8" w:rsidRDefault="00AF22D8" w:rsidP="00AF22D8">
      <w:pPr>
        <w:spacing w:after="0"/>
        <w:rPr>
          <w:rFonts w:ascii="Times New Roman" w:hAnsi="Times New Roman"/>
          <w:sz w:val="36"/>
          <w:szCs w:val="36"/>
        </w:rPr>
      </w:pPr>
    </w:p>
    <w:p w:rsidR="00AF22D8" w:rsidRDefault="002C59B8" w:rsidP="00A13736">
      <w:pPr>
        <w:spacing w:after="0"/>
        <w:rPr>
          <w:rFonts w:ascii="Times New Roman" w:hAnsi="Times New Roman"/>
          <w:sz w:val="24"/>
          <w:szCs w:val="24"/>
        </w:rPr>
      </w:pPr>
      <w:r w:rsidRPr="0098368C">
        <w:rPr>
          <w:rFonts w:ascii="Times New Roman" w:hAnsi="Times New Roman"/>
          <w:sz w:val="24"/>
          <w:szCs w:val="24"/>
        </w:rPr>
        <w:t xml:space="preserve">Количество часов: </w:t>
      </w:r>
    </w:p>
    <w:p w:rsidR="0098368C" w:rsidRDefault="0098368C" w:rsidP="00A137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-35 часа 1 час в неделю</w:t>
      </w:r>
    </w:p>
    <w:p w:rsidR="0098368C" w:rsidRPr="0098368C" w:rsidRDefault="0098368C" w:rsidP="009836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-35 часа 1 час в неделю</w:t>
      </w:r>
    </w:p>
    <w:p w:rsidR="00AF22D8" w:rsidRPr="004A24B9" w:rsidRDefault="00AF22D8" w:rsidP="00AF2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24B9">
        <w:rPr>
          <w:rFonts w:ascii="Times New Roman" w:hAnsi="Times New Roman"/>
          <w:sz w:val="28"/>
          <w:szCs w:val="28"/>
          <w:lang w:eastAsia="ar-SA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ar-SA"/>
        </w:rPr>
        <w:t xml:space="preserve">разработана </w:t>
      </w:r>
      <w:r w:rsidRPr="004A24B9">
        <w:rPr>
          <w:rFonts w:ascii="Times New Roman" w:hAnsi="Times New Roman"/>
          <w:sz w:val="28"/>
          <w:szCs w:val="28"/>
          <w:lang w:eastAsia="ar-SA"/>
        </w:rPr>
        <w:t xml:space="preserve">  на основе авторской учебной программы по физичес</w:t>
      </w:r>
      <w:r>
        <w:rPr>
          <w:rFonts w:ascii="Times New Roman" w:hAnsi="Times New Roman"/>
          <w:sz w:val="28"/>
          <w:szCs w:val="28"/>
          <w:lang w:eastAsia="ar-SA"/>
        </w:rPr>
        <w:t>кой культуре «Комплексная программа физического воспитания 1-11 классы»</w:t>
      </w:r>
      <w:r w:rsidRPr="004A24B9">
        <w:rPr>
          <w:rFonts w:ascii="Times New Roman" w:hAnsi="Times New Roman"/>
          <w:sz w:val="28"/>
          <w:szCs w:val="28"/>
          <w:lang w:eastAsia="ar-SA"/>
        </w:rPr>
        <w:t xml:space="preserve"> В.И. Лях</w:t>
      </w:r>
      <w:r>
        <w:rPr>
          <w:rFonts w:ascii="Times New Roman" w:hAnsi="Times New Roman"/>
          <w:sz w:val="28"/>
          <w:szCs w:val="28"/>
          <w:lang w:eastAsia="ar-SA"/>
        </w:rPr>
        <w:t>, образовательной программы школы</w:t>
      </w:r>
    </w:p>
    <w:p w:rsidR="00AF22D8" w:rsidRDefault="00AF22D8" w:rsidP="00A1373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22D8" w:rsidRPr="00041869" w:rsidRDefault="00A13736" w:rsidP="00A13736">
      <w:pPr>
        <w:pStyle w:val="a9"/>
        <w:shd w:val="clear" w:color="auto" w:fill="FFFFFF"/>
        <w:spacing w:line="330" w:lineRule="atLeast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  <w:r w:rsidR="00AF22D8" w:rsidRPr="00041869">
        <w:rPr>
          <w:sz w:val="36"/>
          <w:szCs w:val="36"/>
        </w:rPr>
        <w:t xml:space="preserve"> </w:t>
      </w:r>
      <w:r w:rsidRPr="00F855CB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9-2020</w:t>
      </w:r>
      <w:r w:rsidRPr="00F855CB">
        <w:rPr>
          <w:color w:val="000000"/>
          <w:sz w:val="28"/>
          <w:szCs w:val="28"/>
        </w:rPr>
        <w:t xml:space="preserve"> учебный год</w:t>
      </w:r>
    </w:p>
    <w:p w:rsidR="00AF22D8" w:rsidRDefault="00AF22D8" w:rsidP="00AF22D8">
      <w:pPr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A13736" w:rsidRPr="006A3CE0" w:rsidTr="00ED11D4">
        <w:tc>
          <w:tcPr>
            <w:tcW w:w="4785" w:type="dxa"/>
          </w:tcPr>
          <w:p w:rsidR="00A13736" w:rsidRPr="00604D66" w:rsidRDefault="00A13736" w:rsidP="000D62B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86" w:type="dxa"/>
          </w:tcPr>
          <w:p w:rsidR="00A13736" w:rsidRPr="00604D66" w:rsidRDefault="00A13736" w:rsidP="000D62B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786" w:type="dxa"/>
          </w:tcPr>
          <w:p w:rsidR="00A13736" w:rsidRPr="00604D66" w:rsidRDefault="00A13736" w:rsidP="000D62B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</w:tbl>
    <w:p w:rsidR="00626056" w:rsidRPr="00036DAA" w:rsidRDefault="00A13736" w:rsidP="00036DA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                                                                 </w:t>
      </w:r>
      <w:r w:rsidR="00036DAA">
        <w:rPr>
          <w:b/>
          <w:bCs/>
          <w:color w:val="000000"/>
          <w:sz w:val="28"/>
          <w:szCs w:val="28"/>
        </w:rPr>
        <w:t>Р</w:t>
      </w:r>
      <w:r w:rsidR="00626056" w:rsidRPr="009A13AB">
        <w:rPr>
          <w:b/>
          <w:bCs/>
          <w:color w:val="000000"/>
          <w:sz w:val="28"/>
          <w:szCs w:val="28"/>
        </w:rPr>
        <w:t xml:space="preserve">езультаты освоения </w:t>
      </w:r>
      <w:r w:rsidR="00036DAA">
        <w:rPr>
          <w:b/>
          <w:bCs/>
          <w:color w:val="000000"/>
          <w:sz w:val="28"/>
          <w:szCs w:val="28"/>
        </w:rPr>
        <w:t>курса</w:t>
      </w:r>
      <w:r w:rsidR="00626056">
        <w:rPr>
          <w:b/>
          <w:bCs/>
          <w:color w:val="000000"/>
          <w:sz w:val="28"/>
          <w:szCs w:val="28"/>
        </w:rPr>
        <w:t>.</w:t>
      </w:r>
    </w:p>
    <w:p w:rsidR="00626056" w:rsidRDefault="00626056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Личностные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 xml:space="preserve">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удовлетворения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 w:rsidRPr="009A13AB">
        <w:rPr>
          <w:color w:val="000000"/>
        </w:rPr>
        <w:t>травмоопасных</w:t>
      </w:r>
      <w:proofErr w:type="spellEnd"/>
      <w:r w:rsidRPr="009A13AB">
        <w:rPr>
          <w:color w:val="000000"/>
        </w:rPr>
        <w:t xml:space="preserve"> ситуаций на переменах и при всех видах физической активности. Соревновательный элемент в настольном теннисе способствует развитию личности ребенка, в частности качеств лидера, воспитывает целеустремленность и бойцовские качества. Настольный теннис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теннисного этикета служит прекрасным средством коммуникативного общения, развивает навыки сотрудничества и взаимопонимания.</w:t>
      </w:r>
    </w:p>
    <w:p w:rsidR="00626056" w:rsidRDefault="00626056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proofErr w:type="spellStart"/>
      <w:r w:rsidRPr="009A13AB">
        <w:rPr>
          <w:b/>
          <w:bCs/>
          <w:i/>
          <w:iCs/>
          <w:color w:val="000000"/>
        </w:rPr>
        <w:t>Метапредметные</w:t>
      </w:r>
      <w:proofErr w:type="spellEnd"/>
      <w:r w:rsidRPr="009A13AB">
        <w:rPr>
          <w:b/>
          <w:bCs/>
          <w:i/>
          <w:iCs/>
          <w:color w:val="000000"/>
        </w:rPr>
        <w:t xml:space="preserve">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 xml:space="preserve">характеризуют уровень </w:t>
      </w:r>
      <w:proofErr w:type="spellStart"/>
      <w:r w:rsidRPr="009A13AB">
        <w:rPr>
          <w:color w:val="000000"/>
        </w:rPr>
        <w:t>сформированности</w:t>
      </w:r>
      <w:proofErr w:type="spellEnd"/>
      <w:r w:rsidRPr="009A13AB">
        <w:rPr>
          <w:color w:val="000000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широким арсеналом двигательных действий и физических упражнений на базе</w:t>
      </w:r>
      <w:r w:rsidRPr="009A13AB">
        <w:rPr>
          <w:rStyle w:val="apple-converted-space"/>
          <w:color w:val="000000"/>
          <w:u w:val="single"/>
        </w:rPr>
        <w:t> </w:t>
      </w:r>
      <w:r w:rsidRPr="009A13AB">
        <w:rPr>
          <w:color w:val="000000"/>
        </w:rPr>
        <w:t>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626056" w:rsidRDefault="00626056" w:rsidP="00626056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lastRenderedPageBreak/>
        <w:t>Предметные результаты</w:t>
      </w:r>
      <w:r w:rsidR="00036DAA">
        <w:rPr>
          <w:b/>
          <w:bCs/>
          <w:i/>
          <w:iCs/>
          <w:color w:val="000000"/>
        </w:rPr>
        <w:t xml:space="preserve"> 5 класс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познавательной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 xml:space="preserve">- владение знаниями об особенностях индивидуального здоровья и </w:t>
      </w:r>
      <w:proofErr w:type="spellStart"/>
      <w:r w:rsidRPr="009A13AB">
        <w:rPr>
          <w:color w:val="000000"/>
        </w:rPr>
        <w:t>офункциональных</w:t>
      </w:r>
      <w:proofErr w:type="spellEnd"/>
      <w:r w:rsidRPr="009A13AB">
        <w:rPr>
          <w:color w:val="000000"/>
        </w:rPr>
        <w:t xml:space="preserve"> возможностях организма, способах профилактики</w:t>
      </w:r>
      <w:r w:rsidRPr="009A13AB">
        <w:rPr>
          <w:rStyle w:val="apple-converted-space"/>
          <w:color w:val="000000"/>
          <w:shd w:val="clear" w:color="auto" w:fill="F7F7F8"/>
        </w:rPr>
        <w:t> </w:t>
      </w:r>
      <w:r w:rsidRPr="009A13AB">
        <w:rPr>
          <w:color w:val="000000"/>
        </w:rPr>
        <w:t>заболеваний средствами физической культуры, в частности настольного тенниса;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нравственной культуры:</w:t>
      </w:r>
    </w:p>
    <w:p w:rsidR="00626056" w:rsidRPr="00DE7861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 xml:space="preserve"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</w:t>
      </w:r>
      <w:r w:rsidRPr="00DE7861">
        <w:rPr>
          <w:color w:val="000000"/>
        </w:rPr>
        <w:t>настольном теннисе;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трудовой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эстетической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длительно сохранять правильную осанку при разнообразных формах движения и передвижений;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передвигаться и выполнять сложно координационные движения красиво легко и непринужденно.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коммуникативной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626056" w:rsidRDefault="00626056" w:rsidP="00626056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036DAA" w:rsidRDefault="00036DAA" w:rsidP="00036DAA">
      <w:pPr>
        <w:pStyle w:val="a9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b/>
          <w:bCs/>
          <w:i/>
          <w:iCs/>
          <w:color w:val="000000"/>
        </w:rPr>
        <w:t>Предметные результаты</w:t>
      </w:r>
      <w:r>
        <w:rPr>
          <w:b/>
          <w:bCs/>
          <w:i/>
          <w:iCs/>
          <w:color w:val="000000"/>
        </w:rPr>
        <w:t xml:space="preserve"> 7 класс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познавательной культуры: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lastRenderedPageBreak/>
        <w:t xml:space="preserve">- владение знаниями об особенностях индивидуального здоровья и </w:t>
      </w:r>
      <w:proofErr w:type="spellStart"/>
      <w:r w:rsidRPr="009A13AB">
        <w:rPr>
          <w:color w:val="000000"/>
        </w:rPr>
        <w:t>офункциональных</w:t>
      </w:r>
      <w:proofErr w:type="spellEnd"/>
      <w:r w:rsidRPr="009A13AB">
        <w:rPr>
          <w:color w:val="000000"/>
        </w:rPr>
        <w:t xml:space="preserve"> возможностях организма, способах профилактики</w:t>
      </w:r>
      <w:r w:rsidRPr="009A13AB">
        <w:rPr>
          <w:rStyle w:val="apple-converted-space"/>
          <w:color w:val="000000"/>
          <w:shd w:val="clear" w:color="auto" w:fill="F7F7F8"/>
        </w:rPr>
        <w:t> </w:t>
      </w:r>
      <w:r w:rsidRPr="009A13AB">
        <w:rPr>
          <w:color w:val="000000"/>
        </w:rPr>
        <w:t>заболеваний средствами физической культуры, в частности настольного тенниса;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нравственной культуры:</w:t>
      </w:r>
    </w:p>
    <w:p w:rsidR="00036DAA" w:rsidRPr="00DE7861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 xml:space="preserve"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</w:t>
      </w:r>
      <w:r w:rsidRPr="00DE7861">
        <w:rPr>
          <w:color w:val="000000"/>
        </w:rPr>
        <w:t>настольном теннисе;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трудовой культуры: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эстетической культуры: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длительно сохранять правильную осанку при разнообразных формах движения и передвижений;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умение передвигаться и выполнять сложно координационные движения красиво легко и непринужденно.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коммуникативной культуры: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036DAA" w:rsidRPr="009A13AB" w:rsidRDefault="00036DAA" w:rsidP="00036DAA">
      <w:pPr>
        <w:pStyle w:val="a9"/>
        <w:spacing w:before="0" w:beforeAutospacing="0" w:after="0" w:afterAutospacing="0"/>
        <w:rPr>
          <w:color w:val="000000"/>
        </w:rPr>
      </w:pPr>
    </w:p>
    <w:p w:rsidR="00036DAA" w:rsidRPr="009A13AB" w:rsidRDefault="00036DAA" w:rsidP="00626056">
      <w:pPr>
        <w:pStyle w:val="a9"/>
        <w:spacing w:before="0" w:beforeAutospacing="0" w:after="0" w:afterAutospacing="0"/>
        <w:rPr>
          <w:color w:val="000000"/>
        </w:rPr>
      </w:pPr>
    </w:p>
    <w:p w:rsidR="00626056" w:rsidRPr="009A13AB" w:rsidRDefault="00626056" w:rsidP="00626056">
      <w:pPr>
        <w:pStyle w:val="a9"/>
        <w:spacing w:before="0" w:beforeAutospacing="0" w:after="0" w:afterAutospacing="0"/>
        <w:rPr>
          <w:color w:val="000000"/>
        </w:rPr>
      </w:pP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jc w:val="center"/>
        <w:rPr>
          <w:sz w:val="28"/>
          <w:szCs w:val="28"/>
        </w:rPr>
      </w:pPr>
      <w:r w:rsidRPr="009A13AB">
        <w:rPr>
          <w:b/>
          <w:bCs/>
          <w:sz w:val="28"/>
          <w:szCs w:val="28"/>
        </w:rPr>
        <w:t>Содержание программы</w:t>
      </w:r>
      <w:r w:rsidR="00036DAA">
        <w:rPr>
          <w:b/>
          <w:bCs/>
          <w:sz w:val="28"/>
          <w:szCs w:val="28"/>
        </w:rPr>
        <w:t xml:space="preserve"> 5 класс.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Теоретическая подготовка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Развитие физической культуры и спорта в РФ в наши дни.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Пути развития спорта в стране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Техника настольного тенниса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>- Различия в выполнении ударов по подрезке, накату, топ-спину.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Особенности промежуточной игры – умение начинать атаку из «</w:t>
      </w:r>
      <w:proofErr w:type="spellStart"/>
      <w:r w:rsidRPr="009A13AB">
        <w:t>кача</w:t>
      </w:r>
      <w:proofErr w:type="spellEnd"/>
      <w:r w:rsidRPr="009A13AB">
        <w:t>»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Прием подач. Способы распознавания подач с различным вращением.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- Способы соединениях с выполнением ударов. Разновидности одношажного и </w:t>
      </w:r>
      <w:proofErr w:type="spellStart"/>
      <w:r w:rsidRPr="009A13AB">
        <w:t>двухшажного</w:t>
      </w:r>
      <w:proofErr w:type="spellEnd"/>
      <w:r w:rsidRPr="009A13AB">
        <w:t xml:space="preserve"> способов передвижений.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Прыжки, выпады. Перенос центра тяжести с одной ноги на другую при передвижениях.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и совершенствование подач.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Правила техники безопасности.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Личная гигиена. Режим дня. Сон. Питание – калорийность и витаминизация. Значение средств закаливания организма.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Практическая подготовка.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Общая физическая подготовка.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Для общего развития применяются средства и упражнения из легкой атлетики и гимнастики.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Комплекс базовых упражнений с мячом и ракеткой для чувства теннисного мяча.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Особое внимание уделяется развитию скоростной и </w:t>
      </w:r>
      <w:proofErr w:type="spellStart"/>
      <w:r w:rsidRPr="009A13AB">
        <w:t>скоростно</w:t>
      </w:r>
      <w:proofErr w:type="spellEnd"/>
      <w:r w:rsidRPr="009A13AB">
        <w:t xml:space="preserve"> – силовой выносливости, быстроты передвижений, игровой выносливости.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Спортивные игры – баскетбол, футбол, теннис, волейбол.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Широкое использование тренажеров и технических приспособлений для развития мышц ног и туловища.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Свободная игра ударами на столе.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После освоения занимающимися игры на столе ударами из различных точек применяются следующие упражнения: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накатом, подрезкой у зеркала без ракетки, с ракеткой, на простейших тренировочных тренажерах;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с замером времени – удары справа, слева и их сочетание;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подач разными ударами;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счет разученными ударами;</w:t>
      </w:r>
    </w:p>
    <w:p w:rsidR="00626056" w:rsidRPr="009A13AB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со всего стола с коротких и длинных мячей;</w:t>
      </w:r>
    </w:p>
    <w:p w:rsidR="00626056" w:rsidRDefault="00626056" w:rsidP="00626056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групповые игры: «Круговая», «Дворник», «Один против всех», «Круговая с тренером» и другие.</w:t>
      </w:r>
    </w:p>
    <w:p w:rsidR="00036DAA" w:rsidRDefault="00036DAA" w:rsidP="00626056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  <w:jc w:val="center"/>
        <w:rPr>
          <w:sz w:val="28"/>
          <w:szCs w:val="28"/>
        </w:rPr>
      </w:pPr>
      <w:r w:rsidRPr="009A13AB">
        <w:rPr>
          <w:b/>
          <w:bCs/>
          <w:sz w:val="28"/>
          <w:szCs w:val="28"/>
        </w:rPr>
        <w:t>Содержание программы</w:t>
      </w:r>
      <w:r>
        <w:rPr>
          <w:b/>
          <w:bCs/>
          <w:sz w:val="28"/>
          <w:szCs w:val="28"/>
        </w:rPr>
        <w:t xml:space="preserve"> 7 класс.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Теоретическая подготовка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Развитие физической культуры и спорта в РФ в наши дни.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Пути развития спорта в стране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Техника настольного тенниса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Различия в выполнении ударов по подрезке, накату, топ-спину.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Особенности промежуточной игры – умение начинать атаку из «</w:t>
      </w:r>
      <w:proofErr w:type="spellStart"/>
      <w:r w:rsidRPr="009A13AB">
        <w:t>кача</w:t>
      </w:r>
      <w:proofErr w:type="spellEnd"/>
      <w:r w:rsidRPr="009A13AB">
        <w:t>»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>- Прием подач. Способы распознавания подач с различным вращением.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- Способы соединениях с выполнением ударов. Разновидности одношажного и </w:t>
      </w:r>
      <w:proofErr w:type="spellStart"/>
      <w:r w:rsidRPr="009A13AB">
        <w:t>двухшажного</w:t>
      </w:r>
      <w:proofErr w:type="spellEnd"/>
      <w:r w:rsidRPr="009A13AB">
        <w:t xml:space="preserve"> способов передвижений.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Прыжки, выпады. Перенос центра тяжести с одной ноги на другую при передвижениях.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Тренировка и совершенствование подач.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Правила техники безопасности.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Личная гигиена. Режим дня. Сон. Питание – калорийность и витаминизация. Значение средств закаливания организма.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Практическая подготовка.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Общая физическая подготовка.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Для общего развития применяются средства и упражнения из легкой атлетики и гимнастики.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Комплекс базовых упражнений с мячом и ракеткой для чувства теннисного мяча.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 xml:space="preserve">Особое внимание уделяется развитию скоростной и </w:t>
      </w:r>
      <w:proofErr w:type="spellStart"/>
      <w:r w:rsidRPr="009A13AB">
        <w:t>скоростно</w:t>
      </w:r>
      <w:proofErr w:type="spellEnd"/>
      <w:r w:rsidRPr="009A13AB">
        <w:t xml:space="preserve"> – силовой выносливости, быстроты передвижений, игровой выносливости.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Спортивные игры – баскетбол, футбол, теннис, волейбол.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Широкое использование тренажеров и технических приспособлений для развития мышц ног и туловища.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Свободная игра ударами на столе.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После освоения занимающимися игры на столе ударами из различных точек применяются следующие упражнения: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накатом, подрезкой у зеркала без ракетки, с ракеткой, на простейших тренировочных тренажерах;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lastRenderedPageBreak/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имитация ударов с замером времени – удары справа, слева и их сочетание;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выполнение подач разными ударами;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на счет разученными ударами;</w:t>
      </w:r>
    </w:p>
    <w:p w:rsidR="00036DAA" w:rsidRPr="009A13AB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игра со всего стола с коротких и длинных мячей;</w:t>
      </w:r>
    </w:p>
    <w:p w:rsidR="00036DAA" w:rsidRDefault="00036DAA" w:rsidP="00036DAA">
      <w:pPr>
        <w:pStyle w:val="a9"/>
        <w:shd w:val="clear" w:color="auto" w:fill="FFFFFF"/>
        <w:spacing w:before="0" w:beforeAutospacing="0" w:after="0" w:afterAutospacing="0" w:line="369" w:lineRule="atLeast"/>
      </w:pPr>
      <w:r w:rsidRPr="009A13AB">
        <w:t>- групповые игры: «Круговая», «Дворник», «Один против всех», «Круговая с тренером» и другие.</w:t>
      </w:r>
    </w:p>
    <w:p w:rsidR="00036DAA" w:rsidRDefault="00036DAA" w:rsidP="00626056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1E4A07" w:rsidRDefault="001E4A07" w:rsidP="001E4A07">
      <w:pPr>
        <w:pStyle w:val="a9"/>
        <w:shd w:val="clear" w:color="auto" w:fill="FFFFFF"/>
        <w:spacing w:before="0" w:beforeAutospacing="0" w:after="0" w:afterAutospacing="0" w:line="369" w:lineRule="atLeast"/>
        <w:rPr>
          <w:b/>
        </w:rPr>
      </w:pPr>
      <w:r>
        <w:rPr>
          <w:b/>
        </w:rPr>
        <w:t>Виды деятельности:</w:t>
      </w:r>
    </w:p>
    <w:p w:rsidR="001E4A07" w:rsidRDefault="001E4A07" w:rsidP="001E4A07">
      <w:pPr>
        <w:pStyle w:val="a9"/>
        <w:shd w:val="clear" w:color="auto" w:fill="FFFFFF"/>
        <w:spacing w:before="0" w:beforeAutospacing="0" w:after="0" w:afterAutospacing="0" w:line="369" w:lineRule="atLeast"/>
      </w:pPr>
      <w:r>
        <w:t>-бег</w:t>
      </w:r>
    </w:p>
    <w:p w:rsidR="001E4A07" w:rsidRDefault="001E4A07" w:rsidP="001E4A07">
      <w:pPr>
        <w:pStyle w:val="a9"/>
        <w:shd w:val="clear" w:color="auto" w:fill="FFFFFF"/>
        <w:spacing w:before="0" w:beforeAutospacing="0" w:after="0" w:afterAutospacing="0" w:line="369" w:lineRule="atLeast"/>
      </w:pPr>
      <w:r>
        <w:t>-прыжки</w:t>
      </w:r>
    </w:p>
    <w:p w:rsidR="001E4A07" w:rsidRDefault="001E4A07" w:rsidP="001E4A07">
      <w:pPr>
        <w:pStyle w:val="a9"/>
        <w:shd w:val="clear" w:color="auto" w:fill="FFFFFF"/>
        <w:spacing w:before="0" w:beforeAutospacing="0" w:after="0" w:afterAutospacing="0" w:line="369" w:lineRule="atLeast"/>
      </w:pPr>
      <w:r>
        <w:t>-распасовка</w:t>
      </w:r>
    </w:p>
    <w:p w:rsidR="001E4A07" w:rsidRDefault="001E4A07" w:rsidP="001E4A07">
      <w:pPr>
        <w:pStyle w:val="a9"/>
        <w:shd w:val="clear" w:color="auto" w:fill="FFFFFF"/>
        <w:spacing w:before="0" w:beforeAutospacing="0" w:after="0" w:afterAutospacing="0" w:line="369" w:lineRule="atLeast"/>
      </w:pPr>
      <w:r>
        <w:t>-удары по мячу</w:t>
      </w:r>
    </w:p>
    <w:p w:rsidR="00A13736" w:rsidRDefault="001E4A07" w:rsidP="001E4A07">
      <w:pPr>
        <w:pStyle w:val="a9"/>
        <w:shd w:val="clear" w:color="auto" w:fill="FFFFFF"/>
        <w:spacing w:before="0" w:beforeAutospacing="0" w:after="0" w:afterAutospacing="0" w:line="369" w:lineRule="atLeast"/>
      </w:pPr>
      <w:r>
        <w:t>-гимнастические упражнения</w:t>
      </w:r>
    </w:p>
    <w:p w:rsidR="001E4A07" w:rsidRDefault="001E4A07" w:rsidP="001E4A07">
      <w:pPr>
        <w:pStyle w:val="a9"/>
        <w:shd w:val="clear" w:color="auto" w:fill="FFFFFF"/>
        <w:spacing w:before="0" w:beforeAutospacing="0" w:after="0" w:afterAutospacing="0" w:line="369" w:lineRule="atLeast"/>
      </w:pPr>
      <w:r>
        <w:t>-легкоатлетические упражнения</w:t>
      </w:r>
    </w:p>
    <w:p w:rsidR="001E4A07" w:rsidRDefault="001E4A07" w:rsidP="001E4A07">
      <w:pPr>
        <w:pStyle w:val="a9"/>
        <w:shd w:val="clear" w:color="auto" w:fill="FFFFFF"/>
        <w:spacing w:before="0" w:beforeAutospacing="0" w:after="0" w:afterAutospacing="0" w:line="369" w:lineRule="atLeast"/>
      </w:pPr>
    </w:p>
    <w:p w:rsidR="00626056" w:rsidRDefault="00626056" w:rsidP="001E4A07">
      <w:pPr>
        <w:pStyle w:val="a9"/>
        <w:shd w:val="clear" w:color="auto" w:fill="FFFFFF"/>
        <w:spacing w:before="0" w:beforeAutospacing="0" w:after="0" w:afterAutospacing="0" w:line="369" w:lineRule="atLeast"/>
      </w:pPr>
      <w:r w:rsidRPr="00BE2561">
        <w:rPr>
          <w:b/>
        </w:rPr>
        <w:t>Формы организации учебной деятельности:</w:t>
      </w:r>
      <w:r w:rsidRPr="00041869">
        <w:rPr>
          <w:rFonts w:hAnsi="Arial"/>
        </w:rPr>
        <w:t xml:space="preserve"> </w:t>
      </w:r>
      <w:r w:rsidRPr="00041869">
        <w:t xml:space="preserve">урок,  </w:t>
      </w:r>
      <w:r>
        <w:t>урок-</w:t>
      </w:r>
      <w:r w:rsidRPr="00041869">
        <w:t>практикум, групповая работа, парная работа</w:t>
      </w:r>
      <w:r>
        <w:t>.</w:t>
      </w:r>
    </w:p>
    <w:p w:rsidR="00AF22D8" w:rsidRPr="009A13AB" w:rsidRDefault="00AF22D8" w:rsidP="00AF22D8">
      <w:pPr>
        <w:pStyle w:val="a9"/>
        <w:spacing w:before="0" w:beforeAutospacing="0" w:after="0" w:afterAutospacing="0"/>
      </w:pPr>
    </w:p>
    <w:p w:rsidR="00AF22D8" w:rsidRDefault="00AF22D8" w:rsidP="00626056">
      <w:pPr>
        <w:pStyle w:val="a9"/>
        <w:shd w:val="clear" w:color="auto" w:fill="FFFFFF"/>
        <w:spacing w:before="0" w:beforeAutospacing="0" w:after="0" w:afterAutospacing="0" w:line="369" w:lineRule="atLeast"/>
        <w:ind w:firstLine="567"/>
      </w:pPr>
    </w:p>
    <w:p w:rsidR="00036DAA" w:rsidRDefault="00036DAA" w:rsidP="00A13736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056" w:rsidRPr="00F46897" w:rsidRDefault="00036DAA" w:rsidP="00A13736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626056" w:rsidRPr="009A1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планирование.</w:t>
      </w:r>
      <w:r w:rsidR="00983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класс.</w:t>
      </w:r>
    </w:p>
    <w:p w:rsidR="00626056" w:rsidRPr="00F46897" w:rsidRDefault="00626056" w:rsidP="00626056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21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5"/>
        <w:gridCol w:w="4392"/>
        <w:gridCol w:w="1803"/>
        <w:gridCol w:w="2090"/>
        <w:gridCol w:w="1628"/>
        <w:gridCol w:w="1396"/>
      </w:tblGrid>
      <w:tr w:rsidR="00A13736" w:rsidRPr="009A13AB" w:rsidTr="00A13736">
        <w:trPr>
          <w:trHeight w:val="575"/>
        </w:trPr>
        <w:tc>
          <w:tcPr>
            <w:tcW w:w="8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736" w:rsidRPr="00F46897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13736" w:rsidRPr="00F46897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736" w:rsidRPr="00F46897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736" w:rsidRPr="00F46897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Default="00A13736" w:rsidP="00A13736">
            <w:pPr>
              <w:spacing w:after="0" w:line="36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13736" w:rsidRPr="009A13AB" w:rsidRDefault="00A13736" w:rsidP="00A13736">
            <w:pPr>
              <w:spacing w:after="0" w:line="36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0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9A13AB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A13736" w:rsidRPr="009A13AB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3736" w:rsidRPr="009A13AB" w:rsidTr="00A13736">
        <w:trPr>
          <w:trHeight w:val="1104"/>
        </w:trPr>
        <w:tc>
          <w:tcPr>
            <w:tcW w:w="8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3736" w:rsidRPr="00F46897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3736" w:rsidRPr="00F46897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3736" w:rsidRPr="00F46897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9A13AB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9A13AB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9A13AB" w:rsidRDefault="00A13736" w:rsidP="00E0197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</w:tr>
      <w:tr w:rsidR="00A13736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</w:tr>
      <w:tr w:rsidR="00A13736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настольного тенниса в России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</w:tr>
      <w:tr w:rsidR="00A13736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и судейство в настольном теннисе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A13736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A13736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Бег, передвижения боком, спиной вперёд, повороты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A13736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Ускорения, остановки, прыжки, рывки, кроссы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A13736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освоенных элементов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тест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041869" w:rsidRDefault="00A13736" w:rsidP="00A13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A13736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736" w:rsidRPr="00F46897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3736" w:rsidRPr="009A13AB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3736" w:rsidRPr="009A13AB" w:rsidRDefault="00A13736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22.10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Pr="00F46897" w:rsidRDefault="002C59B8" w:rsidP="00A13736">
            <w:pPr>
              <w:spacing w:after="0" w:line="369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Перемещение по углам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A13736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05.11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стойка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переноса и с переносом ОЦТ тела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Шагами, прыжками, рывками,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переступанием,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скрестный</w:t>
            </w:r>
            <w:proofErr w:type="spellEnd"/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Выпадами, вперед, в сторону, назад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двух ног на две, с двух ног на одну, с одной ноги на другую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E276D9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24.12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Откидки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справа, слева. Толчок справа и слева.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толчком справа и слева по прямой и по диагонали без вращения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накатом короткая и длинная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Накат справа и слева по прямой и по диагонали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 спин с верхним и с боковым вращением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Контрнакат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контр-топспин</w:t>
            </w:r>
            <w:proofErr w:type="spellEnd"/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верхним вращением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E276D9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E276D9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18.02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накатом по свече по опускающему мячу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накатом по свече по восходящему мячу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Топ-спин удар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Защитные и промежуточные удары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17.03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с нижним вращением с права и с лева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Срезка справа и с лева по всему столу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Подрезка справа и слева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Запилы с права и с лева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9B8" w:rsidRPr="00F46897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боковой свечи с верху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 –спин с дальней дистанции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Pr="00F46897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эстафета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сталам</w:t>
            </w:r>
            <w:proofErr w:type="spellEnd"/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Pr="009A13AB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2C59B8" w:rsidRPr="009A13AB" w:rsidTr="00A13736">
        <w:trPr>
          <w:trHeight w:val="527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</w:t>
            </w:r>
          </w:p>
        </w:tc>
      </w:tr>
      <w:tr w:rsidR="002C59B8" w:rsidRPr="009A13AB" w:rsidTr="00A13736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59B8" w:rsidRDefault="002C59B8" w:rsidP="002C59B8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</w:tr>
    </w:tbl>
    <w:p w:rsidR="00626056" w:rsidRDefault="00626056" w:rsidP="00626056">
      <w:pPr>
        <w:pStyle w:val="a3"/>
        <w:rPr>
          <w:rFonts w:ascii="Times New Roman" w:hAnsi="Times New Roman"/>
          <w:sz w:val="28"/>
          <w:szCs w:val="28"/>
        </w:rPr>
      </w:pPr>
    </w:p>
    <w:p w:rsidR="00162342" w:rsidRDefault="00162342" w:rsidP="00626056">
      <w:pPr>
        <w:pStyle w:val="a3"/>
        <w:rPr>
          <w:rFonts w:ascii="Times New Roman" w:hAnsi="Times New Roman"/>
          <w:sz w:val="28"/>
          <w:szCs w:val="28"/>
        </w:rPr>
        <w:sectPr w:rsidR="00162342" w:rsidSect="00A137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A13736" w:rsidRDefault="00A13736" w:rsidP="00A137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Лист корректировки рабочей программы по внеурочной деятельности «ОФП» в 5.7 классе,  учитель  </w:t>
      </w:r>
      <w:proofErr w:type="spellStart"/>
      <w:r>
        <w:rPr>
          <w:rFonts w:ascii="Times New Roman" w:hAnsi="Times New Roman"/>
          <w:sz w:val="24"/>
          <w:szCs w:val="24"/>
        </w:rPr>
        <w:t>Дружиненко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К.Ю.</w:t>
      </w:r>
    </w:p>
    <w:tbl>
      <w:tblPr>
        <w:tblStyle w:val="ac"/>
        <w:tblW w:w="14207" w:type="dxa"/>
        <w:tblInd w:w="182" w:type="dxa"/>
        <w:tblLook w:val="04A0" w:firstRow="1" w:lastRow="0" w:firstColumn="1" w:lastColumn="0" w:noHBand="0" w:noVBand="1"/>
      </w:tblPr>
      <w:tblGrid>
        <w:gridCol w:w="1084"/>
        <w:gridCol w:w="1704"/>
        <w:gridCol w:w="4341"/>
        <w:gridCol w:w="2323"/>
        <w:gridCol w:w="2252"/>
        <w:gridCol w:w="2503"/>
      </w:tblGrid>
      <w:tr w:rsidR="00A13736" w:rsidTr="00A13736">
        <w:trPr>
          <w:trHeight w:val="491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(приказ)</w:t>
            </w:r>
          </w:p>
        </w:tc>
      </w:tr>
      <w:tr w:rsidR="00A13736" w:rsidTr="00A13736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6" w:rsidRDefault="00A1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6" w:rsidRDefault="00A1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6" w:rsidRDefault="00A1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36" w:rsidRDefault="00A1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3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3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39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736" w:rsidTr="00A13736">
        <w:trPr>
          <w:trHeight w:val="4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36" w:rsidRDefault="00A1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160" w:vertAnchor="text" w:horzAnchor="page" w:tblpX="1385" w:tblpY="630"/>
        <w:tblW w:w="0" w:type="dxa"/>
        <w:tblLayout w:type="fixed"/>
        <w:tblLook w:val="04A0" w:firstRow="1" w:lastRow="0" w:firstColumn="1" w:lastColumn="0" w:noHBand="0" w:noVBand="1"/>
      </w:tblPr>
      <w:tblGrid>
        <w:gridCol w:w="8647"/>
        <w:gridCol w:w="12990"/>
      </w:tblGrid>
      <w:tr w:rsidR="00A13736" w:rsidTr="00A13736">
        <w:trPr>
          <w:trHeight w:val="1571"/>
        </w:trPr>
        <w:tc>
          <w:tcPr>
            <w:tcW w:w="8647" w:type="dxa"/>
            <w:vAlign w:val="center"/>
          </w:tcPr>
          <w:p w:rsidR="00A13736" w:rsidRDefault="00A1373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предметников</w:t>
            </w: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29.08.2019 № 1</w:t>
            </w:r>
          </w:p>
          <w:p w:rsidR="00A13736" w:rsidRDefault="00A1373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990" w:type="dxa"/>
            <w:vAlign w:val="center"/>
          </w:tcPr>
          <w:p w:rsidR="00A13736" w:rsidRDefault="00A1373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3736" w:rsidRDefault="00A13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Бойко Л.А.</w:t>
            </w:r>
          </w:p>
          <w:p w:rsidR="00A13736" w:rsidRDefault="00A1373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</w:tr>
    </w:tbl>
    <w:p w:rsidR="00162342" w:rsidRDefault="00162342" w:rsidP="00162342">
      <w:pPr>
        <w:jc w:val="center"/>
        <w:rPr>
          <w:rFonts w:ascii="Times New Roman" w:hAnsi="Times New Roman"/>
          <w:sz w:val="24"/>
          <w:szCs w:val="24"/>
        </w:rPr>
      </w:pPr>
    </w:p>
    <w:p w:rsidR="00162342" w:rsidRDefault="00162342" w:rsidP="00162342">
      <w:pPr>
        <w:jc w:val="center"/>
        <w:rPr>
          <w:rFonts w:ascii="Times New Roman" w:hAnsi="Times New Roman"/>
          <w:sz w:val="24"/>
          <w:szCs w:val="24"/>
        </w:rPr>
      </w:pPr>
    </w:p>
    <w:p w:rsidR="00162342" w:rsidRDefault="00162342" w:rsidP="00162342">
      <w:pPr>
        <w:jc w:val="center"/>
        <w:rPr>
          <w:rFonts w:ascii="Times New Roman" w:hAnsi="Times New Roman"/>
          <w:sz w:val="24"/>
          <w:szCs w:val="24"/>
        </w:rPr>
      </w:pPr>
    </w:p>
    <w:p w:rsidR="00162342" w:rsidRDefault="00162342" w:rsidP="00162342"/>
    <w:p w:rsidR="00FC4C43" w:rsidRDefault="00FC4C43" w:rsidP="00162342"/>
    <w:sectPr w:rsidR="00FC4C43" w:rsidSect="006B5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57" w:rsidRDefault="00723257">
      <w:pPr>
        <w:spacing w:after="0" w:line="240" w:lineRule="auto"/>
      </w:pPr>
      <w:r>
        <w:separator/>
      </w:r>
    </w:p>
  </w:endnote>
  <w:endnote w:type="continuationSeparator" w:id="0">
    <w:p w:rsidR="00723257" w:rsidRDefault="0072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7232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7232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7232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57" w:rsidRDefault="00723257">
      <w:pPr>
        <w:spacing w:after="0" w:line="240" w:lineRule="auto"/>
      </w:pPr>
      <w:r>
        <w:separator/>
      </w:r>
    </w:p>
  </w:footnote>
  <w:footnote w:type="continuationSeparator" w:id="0">
    <w:p w:rsidR="00723257" w:rsidRDefault="0072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7232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Pr="00BC2CCC" w:rsidRDefault="00723257" w:rsidP="00BC2C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4" w:rsidRDefault="007232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98B"/>
    <w:rsid w:val="00036DAA"/>
    <w:rsid w:val="0003798B"/>
    <w:rsid w:val="000A2156"/>
    <w:rsid w:val="0010642B"/>
    <w:rsid w:val="00162342"/>
    <w:rsid w:val="001C7107"/>
    <w:rsid w:val="001E4A07"/>
    <w:rsid w:val="002C59B8"/>
    <w:rsid w:val="003C2F11"/>
    <w:rsid w:val="004767BB"/>
    <w:rsid w:val="004C0DA6"/>
    <w:rsid w:val="005726E1"/>
    <w:rsid w:val="005A67BC"/>
    <w:rsid w:val="00626056"/>
    <w:rsid w:val="006611EC"/>
    <w:rsid w:val="00705B90"/>
    <w:rsid w:val="00723257"/>
    <w:rsid w:val="00821492"/>
    <w:rsid w:val="0098368C"/>
    <w:rsid w:val="00A13736"/>
    <w:rsid w:val="00AA0C6D"/>
    <w:rsid w:val="00AE26A4"/>
    <w:rsid w:val="00AF22D8"/>
    <w:rsid w:val="00B95D22"/>
    <w:rsid w:val="00CD230F"/>
    <w:rsid w:val="00D26380"/>
    <w:rsid w:val="00DE7861"/>
    <w:rsid w:val="00ED0A18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043F-55D7-43CF-B18C-DE9C6B1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5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6260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6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6056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605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6260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0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rsid w:val="0062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05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26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56"/>
  </w:style>
  <w:style w:type="character" w:customStyle="1" w:styleId="a4">
    <w:name w:val="Без интервала Знак"/>
    <w:link w:val="a3"/>
    <w:uiPriority w:val="99"/>
    <w:rsid w:val="0062605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D8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16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4662-7F8A-4038-B79B-8718C2D9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2019-12-24T20:33:00Z</cp:lastPrinted>
  <dcterms:created xsi:type="dcterms:W3CDTF">2018-08-28T16:10:00Z</dcterms:created>
  <dcterms:modified xsi:type="dcterms:W3CDTF">2019-12-24T20:33:00Z</dcterms:modified>
</cp:coreProperties>
</file>