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B9" w:rsidRPr="00872DB9" w:rsidRDefault="00872DB9" w:rsidP="00872DB9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872DB9" w:rsidRPr="00872DB9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72DB9" w:rsidRPr="00872DB9" w:rsidRDefault="00872DB9" w:rsidP="0087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средняя общеобразовательная школа </w:t>
      </w:r>
    </w:p>
    <w:p w:rsidR="00872DB9" w:rsidRPr="00872DB9" w:rsidRDefault="00872DB9" w:rsidP="0087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872DB9" w:rsidRPr="00872DB9" w:rsidRDefault="00872DB9" w:rsidP="0087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872DB9" w:rsidRDefault="00872DB9" w:rsidP="00872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872DB9" w:rsidRPr="00872DB9" w:rsidTr="00C36D26">
        <w:trPr>
          <w:trHeight w:val="1571"/>
        </w:trPr>
        <w:tc>
          <w:tcPr>
            <w:tcW w:w="3960" w:type="dxa"/>
            <w:vAlign w:val="center"/>
          </w:tcPr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Л.А.Иванова__________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  <w:r w:rsidRPr="0087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72DB9">
              <w:rPr>
                <w:rFonts w:ascii="Times New Roman" w:eastAsia="Times New Roman" w:hAnsi="Times New Roman" w:cs="Times New Roman"/>
                <w:lang w:eastAsia="ru-RU"/>
              </w:rPr>
              <w:t>тверждена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183-ОД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01.09.2023</w:t>
            </w:r>
            <w:r w:rsidRPr="00872DB9">
              <w:rPr>
                <w:rFonts w:ascii="Times New Roman" w:eastAsia="Times New Roman" w:hAnsi="Times New Roman" w:cs="Times New Roman"/>
                <w:lang w:eastAsia="ru-RU"/>
              </w:rPr>
              <w:t xml:space="preserve">г.          </w:t>
            </w:r>
          </w:p>
          <w:p w:rsidR="00872DB9" w:rsidRPr="00872DB9" w:rsidRDefault="00872DB9" w:rsidP="0087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2DB9" w:rsidRPr="00872DB9" w:rsidRDefault="00872DB9" w:rsidP="00872DB9">
      <w:pPr>
        <w:rPr>
          <w:rFonts w:ascii="Calibri" w:eastAsia="Times New Roman" w:hAnsi="Calibri" w:cs="Times New Roman"/>
          <w:lang w:eastAsia="ru-RU"/>
        </w:rPr>
      </w:pPr>
    </w:p>
    <w:p w:rsidR="00872DB9" w:rsidRPr="0052728B" w:rsidRDefault="00872DB9" w:rsidP="00872DB9">
      <w:pPr>
        <w:rPr>
          <w:rFonts w:ascii="Times New Roman" w:eastAsia="Times New Roman" w:hAnsi="Times New Roman" w:cs="Times New Roman"/>
          <w:lang w:eastAsia="ru-RU"/>
        </w:rPr>
      </w:pPr>
    </w:p>
    <w:p w:rsidR="00872DB9" w:rsidRPr="0052728B" w:rsidRDefault="00872DB9" w:rsidP="00872DB9">
      <w:pPr>
        <w:rPr>
          <w:rFonts w:ascii="Times New Roman" w:eastAsia="Times New Roman" w:hAnsi="Times New Roman" w:cs="Times New Roman"/>
          <w:lang w:eastAsia="ru-RU"/>
        </w:rPr>
      </w:pP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общеразвивающая программа</w:t>
      </w: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«Занимательная география»</w:t>
      </w:r>
    </w:p>
    <w:p w:rsidR="00872DB9" w:rsidRPr="00872DB9" w:rsidRDefault="00872DB9" w:rsidP="00872DB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72DB9" w:rsidRPr="00872DB9" w:rsidRDefault="00872DB9" w:rsidP="00872DB9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DB9" w:rsidRPr="00872DB9" w:rsidRDefault="00872DB9" w:rsidP="00872DB9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DB9" w:rsidRPr="00872DB9" w:rsidRDefault="00872DB9" w:rsidP="00872DB9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2DB9" w:rsidRPr="00872DB9" w:rsidRDefault="00872DB9" w:rsidP="00872DB9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72DB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B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Направленность: естественнонаучная </w:t>
      </w: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Возраст: 7-17лет</w:t>
      </w: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Срок реализации программы-1 год.    </w:t>
      </w: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Руководитель: Басакин В.В</w:t>
      </w:r>
      <w:r w:rsidRPr="0052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52728B" w:rsidRDefault="00872DB9" w:rsidP="00872D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2023-2024 учебный год. </w:t>
      </w:r>
    </w:p>
    <w:p w:rsidR="00872DB9" w:rsidRPr="00872DB9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72DB9" w:rsidRPr="00872DB9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72DB9" w:rsidRPr="00872DB9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организации повышения географических знаний учащихся.  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кружка «Занимательная география» помогают обогатить знания детей, способствуют развитию индивидуальных качеств, раскрытию талантов.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</w:t>
      </w:r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помогает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освоить и хорошо запомнить научную информацию,  формирует коллектив единомышленников, учит детей общаться со сверстниками, отстаивать свою точку зрения.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кружка лежит метод личностно-ориентированного образования, индивидуального  подхода, креативности формирования компетенций, т.е. применение в практической деятельности знаний и умений, умение ориентироваться в информационном пространстве, развитие познавательного интереса учащихся. 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может быть: </w:t>
      </w: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индивидуальной;</w:t>
      </w: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парной;</w:t>
      </w: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групповой.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организации занятий.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Объём прогр</w:t>
      </w:r>
      <w:r w:rsidR="008E3FF2"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составляет 39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E3FF2"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в неделю и рассчитана на 1 год.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 и условия образовательного процесса.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занятиях учащиеся выполняют практические задания, изучают дополнительную литературу, просматривают видеофильмы, составляют презентации, проекты.  Формы работы разнообразны – беседы, конкурсы, викторины, игры, практические и теоретические занятия. Они предполагают коллективные, групповые, индивидуальные формы работы с детьми.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программы: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и углубление знаний учащихся по географии.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у учащихся  умения работать в группе, интереса к предмету, любознательности, интеллектуальных и творческих способностей.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Выработка практических навыков по работе с различными географическими картами.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умений  решения географических задач, самостоятельно  добывать знания, используя различные географические источники.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экологической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позитивного отношения к окружающей миру, способности и готовности к использованию 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872DB9" w:rsidRPr="00C52BBB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«Занимательная география» являются: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патриотизма, любви и уважения к Отечеству, чувства гордости за свою Родину;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развитие морального сознания и компетентности в решении моральных проблем на основе личностного выбора; формирование нравственных чувств 4 и нравственного поведения, осознанного и ответственного отношения к собственным поступкам;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формирование ценности здорового и безопасного образа жизни;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включают: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умение оценивать правильность выполнения учебной задачи, собственные возможности её решения;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умозаключение (индуктивное, дедуктивное и по аналогии) и делать выводы;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основополагающие знания о природе Земли как целостной развивающейся системе, о единстве человека и природы;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основы картографической грамотности и использования географической карты как одного из «языков» международного общения;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первичные навыки нахождения, использования и презентации географической информации;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завершении программы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«Занимательная география» учащиеся должны: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особенности Земли, как планеты; 2. свойства градусной сетки; 3. особенности оболочек Земли 4. изменения, происходящие в природе в разные сезоны года; 5. стихи и загадки о природе и </w:t>
      </w:r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происходящих в ней;6. особенности животного и растительного мира; 7. экологические проблемы, связанные с загрязнением окружающей среды и обеднением видового разнообразия; 8. свойства и внешние признаки горных пород и минералов.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: 1. решать географические задачи по градусной сетке 2. характеризовать признаки и изменения в природе по сезонам года; 3. оценивать экологическую ситуацию и выдвигать предложения по её улучшению; 4. определять свойства горных пород.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 кружка  «Занимательная география» </w:t>
      </w:r>
    </w:p>
    <w:p w:rsidR="00872DB9" w:rsidRPr="00C52BBB" w:rsidRDefault="008C03D2" w:rsidP="00872DB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(39</w:t>
      </w:r>
      <w:r w:rsidR="00872DB9"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72DB9"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 час в неделю)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788"/>
        <w:gridCol w:w="992"/>
      </w:tblGrid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88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8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Земная кора. Минералогия.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Водопады.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Озера.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падающей воды. Викторина.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Грозное дыхание Земли.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 подземных вод и природных фонтанов.  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Каньоны мира.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песка и камня.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удивительный ледяной мир.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Диковинки растительного мира.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Диковинки животного мира.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на карте мира.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 по странам материков.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Необычайные памятники мира.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Покорение вершины мира-Джомолунгмы.</w:t>
            </w:r>
          </w:p>
        </w:tc>
        <w:tc>
          <w:tcPr>
            <w:tcW w:w="992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Биосфера. Загрязнение окружающей среды.</w:t>
            </w:r>
          </w:p>
        </w:tc>
        <w:tc>
          <w:tcPr>
            <w:tcW w:w="992" w:type="dxa"/>
            <w:vAlign w:val="center"/>
          </w:tcPr>
          <w:p w:rsidR="00872DB9" w:rsidRPr="00C52BBB" w:rsidRDefault="00F64D21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2DB9" w:rsidRPr="00C52BBB" w:rsidTr="00C36D26">
        <w:tc>
          <w:tcPr>
            <w:tcW w:w="717" w:type="dxa"/>
            <w:vAlign w:val="center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7788" w:type="dxa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72DB9" w:rsidRPr="00C52BBB" w:rsidRDefault="00F64D21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D2" w:rsidRPr="00C52BBB" w:rsidRDefault="008C03D2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D2" w:rsidRPr="00C52BBB" w:rsidRDefault="008C03D2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D2" w:rsidRPr="00C52BBB" w:rsidRDefault="008C03D2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кружка</w:t>
      </w:r>
    </w:p>
    <w:p w:rsidR="00872DB9" w:rsidRPr="00C52BBB" w:rsidRDefault="00872DB9" w:rsidP="00872DB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«Занимательная география» </w:t>
      </w:r>
    </w:p>
    <w:p w:rsidR="00872DB9" w:rsidRPr="00C52BBB" w:rsidRDefault="007058AE" w:rsidP="00872DB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(39 часов,</w:t>
      </w:r>
      <w:r w:rsidR="00872DB9"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 час в неделю)</w:t>
      </w:r>
    </w:p>
    <w:p w:rsidR="00872DB9" w:rsidRPr="00C52BBB" w:rsidRDefault="00872DB9" w:rsidP="0087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857"/>
        <w:gridCol w:w="3826"/>
        <w:gridCol w:w="1559"/>
        <w:gridCol w:w="1555"/>
      </w:tblGrid>
      <w:tr w:rsidR="00872DB9" w:rsidRPr="00C52BBB" w:rsidTr="008C03D2">
        <w:trPr>
          <w:trHeight w:val="528"/>
        </w:trPr>
        <w:tc>
          <w:tcPr>
            <w:tcW w:w="250" w:type="pct"/>
            <w:vMerge w:val="restar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85" w:type="pct"/>
            <w:vMerge w:val="restar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855" w:type="pct"/>
            <w:vMerge w:val="restar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виды деятельности </w:t>
            </w:r>
          </w:p>
        </w:tc>
        <w:tc>
          <w:tcPr>
            <w:tcW w:w="1511" w:type="pct"/>
            <w:gridSpan w:val="2"/>
          </w:tcPr>
          <w:p w:rsidR="00872DB9" w:rsidRPr="00C52BBB" w:rsidRDefault="00872DB9" w:rsidP="0087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72DB9" w:rsidRPr="00C52BBB" w:rsidTr="008C03D2">
        <w:trPr>
          <w:trHeight w:val="528"/>
        </w:trPr>
        <w:tc>
          <w:tcPr>
            <w:tcW w:w="250" w:type="pct"/>
            <w:vMerge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vMerge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  <w:vMerge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872DB9" w:rsidRPr="00C52BBB" w:rsidRDefault="00872DB9" w:rsidP="0087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Вводное занятие. 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 Беседа. Организация  собственной деятельности. Презентация.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кора. Минералогия.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дополнительной литературой, с картой. </w:t>
            </w:r>
            <w:r w:rsidRPr="00C52BBB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умения использования знаний в практической деятельности.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минералов.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 с коллекцией полезных  ископаемых, с картой.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«Своя игра»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использованием ИКТ, индивидуальная</w:t>
            </w:r>
            <w:r w:rsidRPr="00C52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rPr>
          <w:trHeight w:val="525"/>
        </w:trPr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падающей воды.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Водопады </w:t>
            </w:r>
            <w:proofErr w:type="spellStart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Йосемитский.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Парная.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широкие водопады мира. Ниагарский водопад.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Сообщения.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Водопады </w:t>
            </w:r>
            <w:proofErr w:type="spellStart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Игуасу</w:t>
            </w:r>
            <w:proofErr w:type="spellEnd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Гуагира</w:t>
            </w:r>
            <w:proofErr w:type="spellEnd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 Виктория.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водопады мира. 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Работа с дополнительной литературой, с картой. Парная.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9 -10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Водопады России.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Водопад Кивач.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дополнительной литературой, с картой, интернетом. Сообщения. 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падуны Сибири и Дальнего Востока.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праздников водопадов.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литературой, с картой. Презентация. Групповая.</w:t>
            </w: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удивительные 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озёра. Самые большие озёра мира.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литературой, с картой.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Видеофрагменты.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 с уникальной солёностью.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диковинные озёра.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литературой, с картой. Показ слайдов.</w:t>
            </w: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падающей воды.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Грозное дыхание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Земли. Вулканы.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литературой, с картой. Показ слайдов.</w:t>
            </w: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Предвестники подземных бурь.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Индивидуальная, групповая. Презентация.</w:t>
            </w: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 подземных вод и природных фонтанов  Горячие источники </w:t>
            </w:r>
            <w:proofErr w:type="spellStart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Памуккале</w:t>
            </w:r>
            <w:proofErr w:type="spellEnd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Гейзеры Исландии.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литературой, с картой. Показ слайдов. Индивидуальная, групповая.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Гейзеры Северной Америки.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Новозеландское чудо. 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гейзеров на Камчатке.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«Пойми меня» Индивидуальная, групповая.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Каньоны мира.</w:t>
            </w:r>
            <w:r w:rsidRPr="00C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каньон.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видеофрагмент.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песка и камня. Известные пустыни мира. Сахара. </w:t>
            </w:r>
            <w:proofErr w:type="spellStart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</w:t>
            </w:r>
            <w:proofErr w:type="spellEnd"/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Гоби.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литературой, с картой. Показ слайдов.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ледяной мир</w:t>
            </w:r>
            <w:r w:rsidRPr="00C5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 Гренландии, Антарктиды. Айсберги.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литературой, с картой. Показ слайдов. Индивидуальная, групповая.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Диковинки растительного мира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Презентация. Работа с дополнительной литературой, с картой. Показ слайдов. Индивидуальная, групповая.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Диковинки животного мира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Презентация. Работа с дополнительной литературой, с картой. Показ слайдов.</w:t>
            </w:r>
          </w:p>
        </w:tc>
        <w:tc>
          <w:tcPr>
            <w:tcW w:w="756" w:type="pct"/>
          </w:tcPr>
          <w:p w:rsidR="00872DB9" w:rsidRPr="00C52BBB" w:rsidRDefault="006E4DCA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на карте мира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Презентация. Работа с дополнительной литературой, с картой. Показ слайдов.</w:t>
            </w: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30- 32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странам материков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видеофрагмент. Проект. Виртуальная экскурсия.</w:t>
            </w:r>
          </w:p>
        </w:tc>
        <w:tc>
          <w:tcPr>
            <w:tcW w:w="756" w:type="pct"/>
          </w:tcPr>
          <w:p w:rsidR="00872DB9" w:rsidRPr="00C52BBB" w:rsidRDefault="0060246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Необычайные памятники мира.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видеофрагмент. Проект.</w:t>
            </w:r>
          </w:p>
        </w:tc>
        <w:tc>
          <w:tcPr>
            <w:tcW w:w="756" w:type="pct"/>
          </w:tcPr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вершины мира-Джомолунгмы.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Презентации.</w:t>
            </w:r>
          </w:p>
        </w:tc>
        <w:tc>
          <w:tcPr>
            <w:tcW w:w="756" w:type="pct"/>
          </w:tcPr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Биосфера, границы биосферы.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Презентация. Работа с дополнительной литературой, с картой. Показ слайдов</w:t>
            </w:r>
          </w:p>
        </w:tc>
        <w:tc>
          <w:tcPr>
            <w:tcW w:w="756" w:type="pct"/>
          </w:tcPr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хозяйственной деятельности человека на </w:t>
            </w: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биосферу. Ноосфера.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дополнительной литературой, с картой. Показ </w:t>
            </w: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слайдов.</w:t>
            </w:r>
          </w:p>
        </w:tc>
        <w:tc>
          <w:tcPr>
            <w:tcW w:w="756" w:type="pct"/>
          </w:tcPr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загрязнения атмосферного воздуха.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Презентации.</w:t>
            </w:r>
          </w:p>
        </w:tc>
        <w:tc>
          <w:tcPr>
            <w:tcW w:w="756" w:type="pct"/>
          </w:tcPr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типы загрязнений. Мусор, как фактор загрязнения природы.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Сообщения.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06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B9" w:rsidRPr="00C52BBB" w:rsidTr="008C03D2">
        <w:tc>
          <w:tcPr>
            <w:tcW w:w="250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предотвращения шумового воздействия.</w:t>
            </w:r>
          </w:p>
        </w:tc>
        <w:tc>
          <w:tcPr>
            <w:tcW w:w="1855" w:type="pct"/>
          </w:tcPr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 Презентация. Работа с дополнительной литературой, с картой. Показ слайдов.</w:t>
            </w:r>
          </w:p>
        </w:tc>
        <w:tc>
          <w:tcPr>
            <w:tcW w:w="756" w:type="pct"/>
          </w:tcPr>
          <w:p w:rsidR="00872DB9" w:rsidRPr="00C52BBB" w:rsidRDefault="00F64D21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72DB9" w:rsidRPr="00C5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55" w:type="pct"/>
          </w:tcPr>
          <w:p w:rsidR="00872DB9" w:rsidRPr="00C52BBB" w:rsidRDefault="00872DB9" w:rsidP="00872D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872DB9" w:rsidRPr="00C52BBB" w:rsidRDefault="00872DB9" w:rsidP="00872DB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DB9" w:rsidRPr="00C52BBB" w:rsidRDefault="00872DB9" w:rsidP="00872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План работы кружка.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Уникальность планеты Земля.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 разнообразие природы Земли. Уникальность объектов солнечной системы.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самых удивительных водопадов мира: </w:t>
      </w:r>
      <w:proofErr w:type="spellStart"/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Анхель</w:t>
      </w:r>
      <w:proofErr w:type="spellEnd"/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Ниагарский водопад, Кивач, </w:t>
      </w:r>
      <w:proofErr w:type="spellStart"/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Игуасу</w:t>
      </w:r>
      <w:proofErr w:type="spellEnd"/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удивительные озера: Байкал, Балхаш, Титикака, Чад. Вулканы Земли: Гекла, Фудзияма, Ключевская сопка.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Диковинки растительного и животного мира.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Растения, которые растут на определенных территориях земного шара. 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растений и животных к различным условиям обитания. Необыкновенная фауна южных и северных материков.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странам мира.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Занимательный материал по материкам (Евразия, Африка, Северная Америка, Южная Америка, Антарктида и Австралия). Рекорды каждого материка в рубрике «самый, самое, самая». Составления визитных карточек материков. Разнообразие стран мира. Различия по территории, географическому положению, населению, природе и хозяйственной деятельности. История формирования политической карты мира. Изменения на карте мира.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Биосфера. Загрязнение окружающей среды.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как среда жизни человека. Хозяйственная деятельность человека и её влияние на биосферу. Ноосфера. Источники загрязнения атмосферного воздуха. Мусор как фактор загрязнения природы. Влияние шумового воздействия на здоровье человека. Глобальные проблемы человечества.</w:t>
      </w: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DB9" w:rsidRPr="00C52BBB" w:rsidRDefault="00872DB9" w:rsidP="0087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DB9" w:rsidRPr="00C52BBB" w:rsidRDefault="00872DB9" w:rsidP="00872DB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tbl>
      <w:tblPr>
        <w:tblW w:w="11747" w:type="dxa"/>
        <w:tblInd w:w="-8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843"/>
        <w:gridCol w:w="2409"/>
        <w:gridCol w:w="2127"/>
        <w:gridCol w:w="2126"/>
        <w:gridCol w:w="1984"/>
      </w:tblGrid>
      <w:tr w:rsidR="00872DB9" w:rsidRPr="00C52BBB" w:rsidTr="00C36D26"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и форма проведения занятий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 организации учебно-воспитательного процесса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техническое оснащение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872DB9" w:rsidRPr="00C52BBB" w:rsidTr="00C36D26"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Уникальность планеты Земли.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презентаций,сообщений</w:t>
            </w:r>
            <w:proofErr w:type="spellEnd"/>
            <w:proofErr w:type="gramEnd"/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видеофрагментов;  работа с дополнительной литературой, с картой; Выработка умения использования знаний в практической деятельности;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с использованием ИКТ.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Индивидуальные; групповая.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Объяснительно-иллюстративные; </w:t>
            </w:r>
            <w:proofErr w:type="spellStart"/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репроруктивные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атласы,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карты,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карты,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интернет.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Рубежный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872DB9" w:rsidRPr="00C52BBB" w:rsidTr="00C36D26"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Диковинки растительного и животного мира.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презентаций, сообщений,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видеофрагментов;  работа с дополнительной литературой, с картой; Выработка умения использования знаний в практической деятельности;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Индивидуальные; групповые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Объяснительно-иллюстративные; </w:t>
            </w:r>
            <w:proofErr w:type="spellStart"/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репроруктивные</w:t>
            </w:r>
            <w:proofErr w:type="spellEnd"/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Справочники, проектор, интернет ресурсы.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Рубежный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фотографий необыкновенных растений и животных.</w:t>
            </w:r>
          </w:p>
        </w:tc>
      </w:tr>
      <w:tr w:rsidR="00872DB9" w:rsidRPr="00C52BBB" w:rsidTr="00C36D26"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странам мира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презентаций, сообщений,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видеофрагментов;  работа с дополнительной литературой, с картой; Выработка умения использования знаний в практической деятельности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Индивидуальные; групповые; коллективные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Объяснительно-иллюстративные;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атласы,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карты,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карты,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интернет.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Рубежный</w:t>
            </w:r>
          </w:p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 Разработка презентации</w:t>
            </w:r>
          </w:p>
        </w:tc>
      </w:tr>
      <w:tr w:rsidR="00872DB9" w:rsidRPr="00C52BBB" w:rsidTr="00C36D26"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DB9" w:rsidRPr="00C52BBB" w:rsidRDefault="00872DB9" w:rsidP="00872D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Биосфера. Загрязнение окружающей среды.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презентаций, сообщений,</w:t>
            </w:r>
          </w:p>
          <w:p w:rsidR="00872DB9" w:rsidRPr="00C52BBB" w:rsidRDefault="00872DB9" w:rsidP="0087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видеофрагментов;  работа с дополнительной литературой, с картой; Выработка умения использования знаний в практической </w:t>
            </w: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деятельности;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Индивидуальные; групповые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Объяснительно-иллюстративные;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атласы,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карты,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карты,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интернет.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Рубежный</w:t>
            </w:r>
          </w:p>
          <w:p w:rsidR="00872DB9" w:rsidRPr="00C52BBB" w:rsidRDefault="00872DB9" w:rsidP="0087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 Разработка презентации</w:t>
            </w:r>
          </w:p>
        </w:tc>
      </w:tr>
    </w:tbl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- техническое обеспечение.</w:t>
      </w:r>
    </w:p>
    <w:p w:rsidR="00872DB9" w:rsidRPr="00C52BBB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–</w:t>
      </w:r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12,компьютер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колонки, , проектор, интерактивная доска, телевизор «Сокол», видеомагнитофон.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оборудование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:  глобус физический, теллурий, интерактивный глобус, компасы, коллекция Минералы и горные породы, географические карты кабинета географии.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Видеофильмы: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Океан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Земля, Грозные силы природы (молнии,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тонадо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землетрясения), Землетрясения, Секреты природы, Дикие верблюды Анд, Грозные силы природы (пожары, лавины, наводнения, песчаные бури). 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учащихся: 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Молодцова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Занимательная география. – Новосибирск: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ПРО, 1997. 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ПивовароваН.Н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страницами учебника географии – М: Просвещение, 1997.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Запартович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 С любовью к природе. – Москва: Педагогика, 1976.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Ляхов П.Р. Энциклопедия </w:t>
      </w:r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« Я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познаю мир . География»  - М: ООО «Издательство АСТ»2002</w:t>
      </w:r>
    </w:p>
    <w:p w:rsidR="00872DB9" w:rsidRPr="00C52BBB" w:rsidRDefault="00872DB9" w:rsidP="0087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Ляхов П.Р. Энциклопедия </w:t>
      </w:r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« Я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познаю мир Животные.»  - М: ООО «Издательство АСТ»2002  </w:t>
      </w:r>
    </w:p>
    <w:p w:rsidR="00872DB9" w:rsidRPr="00C52BBB" w:rsidRDefault="00872DB9" w:rsidP="00872DB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6.А.Муранов «Голубые очи планеты» Издательство «Детская литература» 1977г</w:t>
      </w:r>
    </w:p>
    <w:p w:rsidR="00872DB9" w:rsidRPr="00C52BBB" w:rsidRDefault="00872DB9" w:rsidP="00872DB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Безруков А.М., Пивоварова Г.П. Занимательная география для учащихся, учителей и родителей. – М.: АСТ – Пресс, 2001.</w:t>
      </w:r>
    </w:p>
    <w:p w:rsidR="00872DB9" w:rsidRPr="00C52BBB" w:rsidRDefault="00872DB9" w:rsidP="00872DB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8.Вагнер Б.Б. Сто великих чудес природы. – М.: Вече, 2002.</w:t>
      </w:r>
    </w:p>
    <w:p w:rsidR="00872DB9" w:rsidRPr="00C52BBB" w:rsidRDefault="00872DB9" w:rsidP="00872DB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Земля: Универсальная энциклопедия для юношества. – М.: Педагогика – Пресс, 2001. </w:t>
      </w:r>
    </w:p>
    <w:p w:rsidR="00872DB9" w:rsidRPr="00C52BBB" w:rsidRDefault="00872DB9" w:rsidP="00872DB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Самые красивые города Европы: Открытия. Путешествия. Отдых. История. Современность.- М.: БММ АО, 2000.</w:t>
      </w:r>
    </w:p>
    <w:p w:rsidR="00872DB9" w:rsidRPr="00C52BBB" w:rsidRDefault="00872DB9" w:rsidP="00872DB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Поспелов Е.М. Школьный словарь географических названий.- М.: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Н. М. Клюшникова  «Внеклассная работа по географии, - «Корифей», Волгоград,2000 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Настольная книга учителя географии. / Составители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Н.Н.Петрова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В.И.Сиротин.М.:ООО</w:t>
      </w:r>
      <w:proofErr w:type="spellEnd"/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«Издательство Астрель».2002-302 </w:t>
      </w:r>
      <w:proofErr w:type="spell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с.:ил</w:t>
      </w:r>
      <w:proofErr w:type="spell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"http://www.xxlbook.ru/offerLAB86977.aspx" \o "КУПИТЬ: Предметная неделя географии в школе" </w:instrText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неделя географии в </w:t>
      </w:r>
      <w:proofErr w:type="gramStart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Серия</w:t>
      </w:r>
      <w:proofErr w:type="gramEnd"/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учителя   Автор: Андреева В.Н.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fldChar w:fldCharType="end"/>
      </w:r>
      <w:r w:rsidRPr="00C52B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</w:t>
      </w: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proofErr w:type="gramStart"/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География:</w:t>
      </w:r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\</w:t>
      </w:r>
      <w:proofErr w:type="gramEnd"/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"Раннее развитие детей\" - География детям</w:t>
      </w: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proofErr w:type="spellStart"/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Сайт:</w:t>
      </w:r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http</w:t>
      </w:r>
      <w:proofErr w:type="spellEnd"/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://www.danilova.ru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5.   </w:t>
      </w:r>
      <w:proofErr w:type="spellStart"/>
      <w:proofErr w:type="gramStart"/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География:</w:t>
      </w:r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Все</w:t>
      </w:r>
      <w:proofErr w:type="spellEnd"/>
      <w:proofErr w:type="gramEnd"/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 xml:space="preserve"> для учителя географии</w:t>
      </w: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proofErr w:type="spellStart"/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Сайт:</w:t>
      </w:r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http</w:t>
      </w:r>
      <w:proofErr w:type="spellEnd"/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://geo.1september.ru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6.  </w:t>
      </w:r>
      <w:proofErr w:type="spellStart"/>
      <w:proofErr w:type="gramStart"/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География:</w:t>
      </w:r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Энциклопедическая</w:t>
      </w:r>
      <w:proofErr w:type="spellEnd"/>
      <w:proofErr w:type="gramEnd"/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 xml:space="preserve"> библиотека.</w:t>
      </w: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proofErr w:type="spellStart"/>
      <w:r w:rsidRPr="00C52BB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Сайт:</w:t>
      </w:r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http</w:t>
      </w:r>
      <w:proofErr w:type="spellEnd"/>
      <w:r w:rsidRPr="00C52BBB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://megacollection.ru</w:t>
      </w:r>
    </w:p>
    <w:p w:rsidR="00872DB9" w:rsidRPr="00C52BBB" w:rsidRDefault="00872DB9" w:rsidP="00872DB9">
      <w:pPr>
        <w:spacing w:after="0" w:line="240" w:lineRule="auto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аттестации.</w:t>
      </w:r>
    </w:p>
    <w:p w:rsidR="00872DB9" w:rsidRPr="00C52BBB" w:rsidRDefault="00872DB9" w:rsidP="00872D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9" w:rsidRPr="00C52BBB" w:rsidRDefault="00872DB9" w:rsidP="00872D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color w:val="000000"/>
          <w:lang w:eastAsia="ru-RU"/>
        </w:rPr>
        <w:t>Входящий контроль</w:t>
      </w:r>
      <w:r w:rsidRPr="00C52BBB">
        <w:rPr>
          <w:rFonts w:ascii="Times New Roman" w:eastAsia="Times New Roman" w:hAnsi="Times New Roman" w:cs="Times New Roman"/>
          <w:color w:val="000000"/>
          <w:lang w:eastAsia="ru-RU"/>
        </w:rPr>
        <w:t> – определение уровня знаний, умений, навыков в виде бесед, практических работ, викторин, игр.</w:t>
      </w:r>
    </w:p>
    <w:p w:rsidR="00872DB9" w:rsidRPr="00C52BBB" w:rsidRDefault="00872DB9" w:rsidP="00872D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color w:val="000000"/>
          <w:lang w:eastAsia="ru-RU"/>
        </w:rPr>
        <w:t>Промежуточный контроль:</w:t>
      </w:r>
      <w:r w:rsidRPr="00C52BBB"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коллективный анализ каждой выполненной работы и самоанализ; проверка знаний, умений, навыков в ходе беседы.</w:t>
      </w:r>
    </w:p>
    <w:p w:rsidR="00872DB9" w:rsidRPr="00C52BBB" w:rsidRDefault="00872DB9" w:rsidP="00872D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BBB">
        <w:rPr>
          <w:rFonts w:ascii="Times New Roman" w:eastAsia="Times New Roman" w:hAnsi="Times New Roman" w:cs="Times New Roman"/>
          <w:b/>
          <w:color w:val="000000"/>
          <w:lang w:eastAsia="ru-RU"/>
        </w:rPr>
        <w:t>Итоговый контроль:</w:t>
      </w:r>
      <w:r w:rsidRPr="00C52B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52BBB">
        <w:rPr>
          <w:rFonts w:ascii="Times New Roman" w:eastAsia="Times New Roman" w:hAnsi="Times New Roman" w:cs="Times New Roman"/>
          <w:color w:val="000000"/>
          <w:lang w:eastAsia="ru-RU"/>
        </w:rPr>
        <w:t>1)Защита</w:t>
      </w:r>
      <w:proofErr w:type="gramEnd"/>
      <w:r w:rsidRPr="00C52BBB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презентаций по темам «Водопады», «Эти удивительные озёра»  2)Защита проекта «Необычайные памятники мира» .</w:t>
      </w:r>
    </w:p>
    <w:p w:rsidR="00872DB9" w:rsidRPr="00872DB9" w:rsidRDefault="00872DB9" w:rsidP="00872DB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680CC3" w:rsidRDefault="00680CC3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Default="00C52BBB"/>
    <w:p w:rsidR="00C52BBB" w:rsidRPr="002B259A" w:rsidRDefault="00C52BBB" w:rsidP="00C52BBB">
      <w:pPr>
        <w:rPr>
          <w:rFonts w:ascii="Times New Roman" w:hAnsi="Times New Roman" w:cs="Times New Roman"/>
          <w:sz w:val="20"/>
          <w:szCs w:val="20"/>
        </w:rPr>
      </w:pPr>
      <w:r w:rsidRPr="002B259A">
        <w:rPr>
          <w:rFonts w:ascii="Times New Roman" w:hAnsi="Times New Roman" w:cs="Times New Roman"/>
          <w:sz w:val="20"/>
          <w:szCs w:val="20"/>
        </w:rPr>
        <w:t xml:space="preserve">Рассмотрена и рекомендована к </w:t>
      </w:r>
    </w:p>
    <w:p w:rsidR="00C52BBB" w:rsidRPr="002B259A" w:rsidRDefault="00C52BBB" w:rsidP="00C52BBB">
      <w:pPr>
        <w:rPr>
          <w:rFonts w:ascii="Times New Roman" w:hAnsi="Times New Roman" w:cs="Times New Roman"/>
          <w:sz w:val="20"/>
          <w:szCs w:val="20"/>
        </w:rPr>
      </w:pPr>
      <w:r w:rsidRPr="002B259A">
        <w:rPr>
          <w:rFonts w:ascii="Times New Roman" w:hAnsi="Times New Roman" w:cs="Times New Roman"/>
          <w:sz w:val="20"/>
          <w:szCs w:val="20"/>
        </w:rPr>
        <w:t xml:space="preserve">утверждению </w:t>
      </w:r>
      <w:proofErr w:type="spellStart"/>
      <w:r w:rsidRPr="002B259A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B259A">
        <w:rPr>
          <w:rFonts w:ascii="Times New Roman" w:hAnsi="Times New Roman" w:cs="Times New Roman"/>
          <w:sz w:val="20"/>
          <w:szCs w:val="20"/>
        </w:rPr>
        <w:t xml:space="preserve"> классных руководителей</w:t>
      </w:r>
    </w:p>
    <w:p w:rsidR="00C52BBB" w:rsidRPr="002B259A" w:rsidRDefault="00C52BBB" w:rsidP="00C52B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протокол№1 от 30.08.23</w:t>
      </w:r>
      <w:r w:rsidRPr="002B259A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52BBB" w:rsidRDefault="00C52BBB"/>
    <w:p w:rsidR="00C52BBB" w:rsidRDefault="00C52BBB"/>
    <w:sectPr w:rsidR="00C5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1"/>
    <w:rsid w:val="000060D0"/>
    <w:rsid w:val="00404B61"/>
    <w:rsid w:val="0052728B"/>
    <w:rsid w:val="00602469"/>
    <w:rsid w:val="00680CC3"/>
    <w:rsid w:val="006E4DCA"/>
    <w:rsid w:val="007058AE"/>
    <w:rsid w:val="00800769"/>
    <w:rsid w:val="00872DB9"/>
    <w:rsid w:val="008C03D2"/>
    <w:rsid w:val="008E3FF2"/>
    <w:rsid w:val="00C52BBB"/>
    <w:rsid w:val="00F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EB98-3921-47B4-8470-D7C19CAC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dcterms:created xsi:type="dcterms:W3CDTF">2023-10-17T17:31:00Z</dcterms:created>
  <dcterms:modified xsi:type="dcterms:W3CDTF">2024-02-07T10:01:00Z</dcterms:modified>
</cp:coreProperties>
</file>